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AC" w:rsidRDefault="00B2207B" w:rsidP="00967EA3">
      <w:pPr>
        <w:spacing w:after="0"/>
        <w:rPr>
          <w:sz w:val="28"/>
          <w:szCs w:val="28"/>
        </w:rPr>
      </w:pPr>
      <w:r>
        <w:rPr>
          <w:sz w:val="28"/>
          <w:szCs w:val="28"/>
        </w:rPr>
        <w:t>K6</w:t>
      </w:r>
      <w:r w:rsidR="007F06AC">
        <w:rPr>
          <w:sz w:val="28"/>
          <w:szCs w:val="28"/>
        </w:rPr>
        <w:t xml:space="preserve"> </w:t>
      </w:r>
      <w:r w:rsidR="006F5D7F">
        <w:rPr>
          <w:sz w:val="28"/>
          <w:szCs w:val="28"/>
        </w:rPr>
        <w:t>Detailcontrole</w:t>
      </w:r>
      <w:r w:rsidR="00E40C42">
        <w:rPr>
          <w:rStyle w:val="Voetnootmarkering"/>
          <w:sz w:val="28"/>
          <w:szCs w:val="28"/>
        </w:rPr>
        <w:footnoteReference w:id="1"/>
      </w:r>
    </w:p>
    <w:p w:rsidR="006F5D7F" w:rsidRDefault="006F5D7F" w:rsidP="00967EA3">
      <w:pPr>
        <w:spacing w:after="0"/>
        <w:rPr>
          <w:sz w:val="28"/>
          <w:szCs w:val="28"/>
        </w:rPr>
      </w:pPr>
    </w:p>
    <w:p w:rsidR="006F5D7F" w:rsidRPr="006F5D7F" w:rsidRDefault="006F5D7F" w:rsidP="006F5D7F">
      <w:pPr>
        <w:spacing w:after="0"/>
        <w:rPr>
          <w:szCs w:val="20"/>
        </w:rPr>
      </w:pPr>
      <w:r w:rsidRPr="006F5D7F">
        <w:rPr>
          <w:szCs w:val="20"/>
        </w:rPr>
        <w:t>Controle aan de hand van de pakbon</w:t>
      </w:r>
      <w:r>
        <w:rPr>
          <w:szCs w:val="20"/>
        </w:rPr>
        <w:t xml:space="preserve"> noemen we ook wel detailcontrole. </w:t>
      </w:r>
    </w:p>
    <w:p w:rsidR="006F5D7F" w:rsidRDefault="006F5D7F" w:rsidP="006F5D7F">
      <w:pPr>
        <w:spacing w:after="0"/>
        <w:rPr>
          <w:szCs w:val="20"/>
        </w:rPr>
      </w:pPr>
      <w:r w:rsidRPr="006F5D7F">
        <w:rPr>
          <w:szCs w:val="20"/>
        </w:rPr>
        <w:t>Na controle van de colli aan de hand van de vrachtbrief volgt de controle van de goederen aan de hand van</w:t>
      </w:r>
      <w:r>
        <w:rPr>
          <w:szCs w:val="20"/>
        </w:rPr>
        <w:t xml:space="preserve"> </w:t>
      </w:r>
      <w:r w:rsidRPr="006F5D7F">
        <w:rPr>
          <w:szCs w:val="20"/>
        </w:rPr>
        <w:t xml:space="preserve">de pakbon. Andere woorden voor pakbon zijn paklijst, verzendlijst, verzendbon, orderbon of afleveringsbon. </w:t>
      </w:r>
    </w:p>
    <w:p w:rsidR="006F5D7F" w:rsidRPr="006F5D7F" w:rsidRDefault="006F5D7F" w:rsidP="006F5D7F">
      <w:pPr>
        <w:spacing w:after="0"/>
        <w:rPr>
          <w:szCs w:val="20"/>
        </w:rPr>
      </w:pPr>
      <w:r w:rsidRPr="006F5D7F">
        <w:rPr>
          <w:szCs w:val="20"/>
        </w:rPr>
        <w:t>B</w:t>
      </w:r>
      <w:r>
        <w:rPr>
          <w:szCs w:val="20"/>
        </w:rPr>
        <w:t>ij deze controle wordt gelet ook gelet op kwantiteit</w:t>
      </w:r>
      <w:r w:rsidR="00961DAB">
        <w:rPr>
          <w:szCs w:val="20"/>
        </w:rPr>
        <w:t xml:space="preserve"> en kwaliteit.</w:t>
      </w:r>
    </w:p>
    <w:p w:rsidR="006F5D7F" w:rsidRDefault="006F5D7F" w:rsidP="006F5D7F">
      <w:pPr>
        <w:spacing w:after="0"/>
        <w:rPr>
          <w:szCs w:val="20"/>
        </w:rPr>
      </w:pPr>
    </w:p>
    <w:p w:rsidR="00961DAB" w:rsidRDefault="00961DAB" w:rsidP="00961DAB">
      <w:pPr>
        <w:spacing w:after="0"/>
        <w:rPr>
          <w:sz w:val="24"/>
          <w:szCs w:val="24"/>
        </w:rPr>
      </w:pPr>
      <w:r w:rsidRPr="00E40C42">
        <w:rPr>
          <w:sz w:val="24"/>
          <w:szCs w:val="24"/>
        </w:rPr>
        <w:t>Kwantiteitscontrole</w:t>
      </w:r>
    </w:p>
    <w:p w:rsidR="00961DAB" w:rsidRDefault="00961DAB" w:rsidP="00961DAB">
      <w:pPr>
        <w:spacing w:after="0"/>
        <w:rPr>
          <w:sz w:val="24"/>
          <w:szCs w:val="24"/>
        </w:rPr>
      </w:pPr>
    </w:p>
    <w:p w:rsidR="00961DAB" w:rsidRPr="00E40C42" w:rsidRDefault="00961DAB" w:rsidP="00961DAB">
      <w:pPr>
        <w:spacing w:after="0"/>
        <w:rPr>
          <w:szCs w:val="20"/>
        </w:rPr>
      </w:pPr>
      <w:r>
        <w:rPr>
          <w:szCs w:val="20"/>
        </w:rPr>
        <w:t>Bij de kwantiteitscontrole controleer je de artikelen op artikelnummer of EAN code. Dit kan handmatig of met een handscanner. Daarnaast kun je ook op onderstaande zaken letten.</w:t>
      </w:r>
    </w:p>
    <w:p w:rsidR="00961DAB" w:rsidRPr="00E40C42" w:rsidRDefault="00961DAB" w:rsidP="00961DAB">
      <w:pPr>
        <w:pStyle w:val="Lijstalinea"/>
        <w:numPr>
          <w:ilvl w:val="0"/>
          <w:numId w:val="3"/>
        </w:numPr>
        <w:spacing w:after="0"/>
        <w:rPr>
          <w:szCs w:val="20"/>
        </w:rPr>
      </w:pPr>
      <w:r w:rsidRPr="00E40C42">
        <w:rPr>
          <w:szCs w:val="20"/>
        </w:rPr>
        <w:t>zitten de juiste aantallen in de transportverpakking?</w:t>
      </w:r>
    </w:p>
    <w:p w:rsidR="00961DAB" w:rsidRPr="00E40C42" w:rsidRDefault="00961DAB" w:rsidP="00961DAB">
      <w:pPr>
        <w:pStyle w:val="Lijstalinea"/>
        <w:numPr>
          <w:ilvl w:val="0"/>
          <w:numId w:val="3"/>
        </w:numPr>
        <w:spacing w:after="0"/>
        <w:rPr>
          <w:szCs w:val="20"/>
        </w:rPr>
      </w:pPr>
      <w:r w:rsidRPr="00E40C42">
        <w:rPr>
          <w:szCs w:val="20"/>
        </w:rPr>
        <w:t>zitten de juiste aantallen in de omverpakking?</w:t>
      </w:r>
    </w:p>
    <w:p w:rsidR="00961DAB" w:rsidRPr="00E40C42" w:rsidRDefault="00961DAB" w:rsidP="00961DAB">
      <w:pPr>
        <w:pStyle w:val="Lijstalinea"/>
        <w:numPr>
          <w:ilvl w:val="0"/>
          <w:numId w:val="3"/>
        </w:numPr>
        <w:spacing w:after="0"/>
        <w:rPr>
          <w:szCs w:val="20"/>
        </w:rPr>
      </w:pPr>
      <w:r w:rsidRPr="00E40C42">
        <w:rPr>
          <w:szCs w:val="20"/>
        </w:rPr>
        <w:t>zijn alle onderdelen aanwezig?</w:t>
      </w:r>
    </w:p>
    <w:p w:rsidR="00961DAB" w:rsidRPr="00E40C42" w:rsidRDefault="00961DAB" w:rsidP="00961DAB">
      <w:pPr>
        <w:pStyle w:val="Lijstalinea"/>
        <w:numPr>
          <w:ilvl w:val="0"/>
          <w:numId w:val="3"/>
        </w:numPr>
        <w:spacing w:after="0"/>
        <w:rPr>
          <w:szCs w:val="20"/>
        </w:rPr>
      </w:pPr>
      <w:r w:rsidRPr="00E40C42">
        <w:rPr>
          <w:szCs w:val="20"/>
        </w:rPr>
        <w:t>zijn alle hulpmiddelen aanwezig?</w:t>
      </w:r>
    </w:p>
    <w:p w:rsidR="00961DAB" w:rsidRPr="006F5D7F" w:rsidRDefault="00961DAB" w:rsidP="00961DAB">
      <w:pPr>
        <w:spacing w:after="0"/>
        <w:rPr>
          <w:szCs w:val="20"/>
        </w:rPr>
      </w:pPr>
    </w:p>
    <w:p w:rsidR="00961DAB" w:rsidRDefault="00961DAB" w:rsidP="00961DAB">
      <w:pPr>
        <w:spacing w:after="0"/>
        <w:rPr>
          <w:szCs w:val="20"/>
        </w:rPr>
      </w:pPr>
      <w:r w:rsidRPr="006F5D7F">
        <w:rPr>
          <w:szCs w:val="20"/>
        </w:rPr>
        <w:t>Als bij de controle aan de hand van de pakbon blijkt dat de inhoud van de levering niet juist is, dan moet dat direct aan de bedrijfsleider worden doorgegeven.</w:t>
      </w:r>
    </w:p>
    <w:p w:rsidR="00961DAB" w:rsidRDefault="00961DAB" w:rsidP="006F5D7F">
      <w:pPr>
        <w:spacing w:after="0"/>
        <w:rPr>
          <w:szCs w:val="20"/>
        </w:rPr>
      </w:pPr>
    </w:p>
    <w:p w:rsidR="00961DAB" w:rsidRDefault="00961DAB" w:rsidP="006F5D7F">
      <w:pPr>
        <w:spacing w:after="0"/>
        <w:rPr>
          <w:szCs w:val="20"/>
        </w:rPr>
      </w:pPr>
    </w:p>
    <w:p w:rsidR="006F5D7F" w:rsidRDefault="00E40C42" w:rsidP="006F5D7F">
      <w:pPr>
        <w:spacing w:after="0"/>
        <w:rPr>
          <w:sz w:val="24"/>
          <w:szCs w:val="24"/>
        </w:rPr>
      </w:pPr>
      <w:r w:rsidRPr="006F5D7F">
        <w:rPr>
          <w:sz w:val="24"/>
          <w:szCs w:val="24"/>
        </w:rPr>
        <w:t>K</w:t>
      </w:r>
      <w:r w:rsidR="006F5D7F" w:rsidRPr="006F5D7F">
        <w:rPr>
          <w:sz w:val="24"/>
          <w:szCs w:val="24"/>
        </w:rPr>
        <w:t>waliteitscontrole</w:t>
      </w:r>
    </w:p>
    <w:p w:rsidR="00E40C42" w:rsidRDefault="00E40C42" w:rsidP="006F5D7F">
      <w:pPr>
        <w:spacing w:after="0"/>
        <w:rPr>
          <w:sz w:val="24"/>
          <w:szCs w:val="24"/>
        </w:rPr>
      </w:pPr>
    </w:p>
    <w:p w:rsidR="00E40C42" w:rsidRPr="00E40C42" w:rsidRDefault="00E40C42" w:rsidP="006F5D7F">
      <w:pPr>
        <w:spacing w:after="0"/>
        <w:rPr>
          <w:szCs w:val="20"/>
        </w:rPr>
      </w:pPr>
      <w:r>
        <w:rPr>
          <w:szCs w:val="20"/>
        </w:rPr>
        <w:t>Bij de kwaliteitscontrole let je op de volgende zaken;</w:t>
      </w:r>
    </w:p>
    <w:p w:rsidR="006F5D7F" w:rsidRPr="00E40C42" w:rsidRDefault="006F5D7F" w:rsidP="00E40C42">
      <w:pPr>
        <w:pStyle w:val="Lijstalinea"/>
        <w:numPr>
          <w:ilvl w:val="0"/>
          <w:numId w:val="1"/>
        </w:numPr>
        <w:spacing w:after="0"/>
        <w:rPr>
          <w:szCs w:val="20"/>
        </w:rPr>
      </w:pPr>
      <w:r w:rsidRPr="00E40C42">
        <w:rPr>
          <w:szCs w:val="20"/>
        </w:rPr>
        <w:t>de juiste goederen</w:t>
      </w:r>
    </w:p>
    <w:p w:rsidR="006F5D7F" w:rsidRPr="00E40C42" w:rsidRDefault="006F5D7F" w:rsidP="00E40C42">
      <w:pPr>
        <w:pStyle w:val="Lijstalinea"/>
        <w:numPr>
          <w:ilvl w:val="0"/>
          <w:numId w:val="1"/>
        </w:numPr>
        <w:spacing w:after="0"/>
        <w:rPr>
          <w:szCs w:val="20"/>
        </w:rPr>
      </w:pPr>
      <w:r w:rsidRPr="00E40C42">
        <w:rPr>
          <w:szCs w:val="20"/>
        </w:rPr>
        <w:t>de afmetingen van de goederen</w:t>
      </w:r>
    </w:p>
    <w:p w:rsidR="006F5D7F" w:rsidRPr="00E40C42" w:rsidRDefault="006F5D7F" w:rsidP="00E40C42">
      <w:pPr>
        <w:pStyle w:val="Lijstalinea"/>
        <w:numPr>
          <w:ilvl w:val="0"/>
          <w:numId w:val="1"/>
        </w:numPr>
        <w:spacing w:after="0"/>
        <w:rPr>
          <w:szCs w:val="20"/>
        </w:rPr>
      </w:pPr>
      <w:r w:rsidRPr="00E40C42">
        <w:rPr>
          <w:szCs w:val="20"/>
        </w:rPr>
        <w:t>de juiste maten</w:t>
      </w:r>
    </w:p>
    <w:p w:rsidR="006F5D7F" w:rsidRPr="00E40C42" w:rsidRDefault="006F5D7F" w:rsidP="00E40C42">
      <w:pPr>
        <w:pStyle w:val="Lijstalinea"/>
        <w:numPr>
          <w:ilvl w:val="0"/>
          <w:numId w:val="1"/>
        </w:numPr>
        <w:spacing w:after="0"/>
        <w:rPr>
          <w:szCs w:val="20"/>
        </w:rPr>
      </w:pPr>
      <w:r w:rsidRPr="00E40C42">
        <w:rPr>
          <w:szCs w:val="20"/>
        </w:rPr>
        <w:t>de juiste gewichten</w:t>
      </w:r>
    </w:p>
    <w:p w:rsidR="006F5D7F" w:rsidRDefault="006F5D7F" w:rsidP="00E40C42">
      <w:pPr>
        <w:pStyle w:val="Lijstalinea"/>
        <w:numPr>
          <w:ilvl w:val="0"/>
          <w:numId w:val="1"/>
        </w:numPr>
        <w:spacing w:after="0"/>
        <w:rPr>
          <w:szCs w:val="20"/>
        </w:rPr>
      </w:pPr>
      <w:r w:rsidRPr="00E40C42">
        <w:rPr>
          <w:szCs w:val="20"/>
        </w:rPr>
        <w:t>de staat van de goederen</w:t>
      </w:r>
    </w:p>
    <w:p w:rsidR="00E40C42" w:rsidRPr="00E40C42" w:rsidRDefault="00E40C42" w:rsidP="00E40C42">
      <w:pPr>
        <w:pStyle w:val="Lijstalinea"/>
        <w:numPr>
          <w:ilvl w:val="0"/>
          <w:numId w:val="1"/>
        </w:numPr>
        <w:spacing w:after="0"/>
        <w:rPr>
          <w:szCs w:val="20"/>
        </w:rPr>
      </w:pPr>
      <w:r w:rsidRPr="00E40C42">
        <w:rPr>
          <w:szCs w:val="20"/>
        </w:rPr>
        <w:t>de volledigheid van de goederen</w:t>
      </w:r>
    </w:p>
    <w:p w:rsidR="00E40C42" w:rsidRDefault="00E40C42" w:rsidP="00E40C42">
      <w:pPr>
        <w:spacing w:after="0"/>
        <w:rPr>
          <w:szCs w:val="20"/>
        </w:rPr>
      </w:pPr>
    </w:p>
    <w:p w:rsidR="00E40C42" w:rsidRPr="00E40C42" w:rsidRDefault="00E40C42" w:rsidP="00E40C42">
      <w:pPr>
        <w:spacing w:after="0"/>
        <w:rPr>
          <w:szCs w:val="20"/>
        </w:rPr>
      </w:pPr>
      <w:r>
        <w:rPr>
          <w:szCs w:val="20"/>
        </w:rPr>
        <w:t>Daarnaast kun je jezelf de volgende vragen stellen;</w:t>
      </w:r>
    </w:p>
    <w:p w:rsidR="006F5D7F" w:rsidRPr="006F5D7F" w:rsidRDefault="006F5D7F" w:rsidP="006F5D7F">
      <w:pPr>
        <w:spacing w:after="0"/>
        <w:rPr>
          <w:szCs w:val="20"/>
        </w:rPr>
      </w:pPr>
    </w:p>
    <w:p w:rsidR="006F5D7F" w:rsidRPr="00E40C42" w:rsidRDefault="006F5D7F" w:rsidP="00E40C42">
      <w:pPr>
        <w:pStyle w:val="Lijstalinea"/>
        <w:numPr>
          <w:ilvl w:val="0"/>
          <w:numId w:val="2"/>
        </w:numPr>
        <w:spacing w:after="0"/>
        <w:rPr>
          <w:szCs w:val="20"/>
        </w:rPr>
      </w:pPr>
      <w:r w:rsidRPr="00E40C42">
        <w:rPr>
          <w:szCs w:val="20"/>
        </w:rPr>
        <w:t>zijn de goederen in de juiste kwaliteit aangekomen?</w:t>
      </w:r>
    </w:p>
    <w:p w:rsidR="006F5D7F" w:rsidRPr="00E40C42" w:rsidRDefault="006F5D7F" w:rsidP="00E40C42">
      <w:pPr>
        <w:pStyle w:val="Lijstalinea"/>
        <w:numPr>
          <w:ilvl w:val="0"/>
          <w:numId w:val="2"/>
        </w:numPr>
        <w:spacing w:after="0"/>
        <w:rPr>
          <w:szCs w:val="20"/>
        </w:rPr>
      </w:pPr>
      <w:r w:rsidRPr="00E40C42">
        <w:rPr>
          <w:szCs w:val="20"/>
        </w:rPr>
        <w:t>zijn de goederen in de afgesproken kwaliteit aangekomen?</w:t>
      </w:r>
    </w:p>
    <w:p w:rsidR="00E40C42" w:rsidRPr="00E40C42" w:rsidRDefault="00E40C42" w:rsidP="00E40C42">
      <w:pPr>
        <w:pStyle w:val="Lijstalinea"/>
        <w:numPr>
          <w:ilvl w:val="0"/>
          <w:numId w:val="2"/>
        </w:numPr>
        <w:spacing w:after="0"/>
        <w:rPr>
          <w:szCs w:val="20"/>
        </w:rPr>
      </w:pPr>
      <w:r w:rsidRPr="00E40C42">
        <w:rPr>
          <w:szCs w:val="20"/>
        </w:rPr>
        <w:t>z</w:t>
      </w:r>
      <w:r w:rsidR="006F5D7F" w:rsidRPr="00E40C42">
        <w:rPr>
          <w:szCs w:val="20"/>
        </w:rPr>
        <w:t xml:space="preserve">ijn de goederen onbeschadigd aangekomen? </w:t>
      </w:r>
    </w:p>
    <w:p w:rsidR="00E40C42" w:rsidRPr="00E40C42" w:rsidRDefault="006F5D7F" w:rsidP="00E40C42">
      <w:pPr>
        <w:pStyle w:val="Lijstalinea"/>
        <w:numPr>
          <w:ilvl w:val="0"/>
          <w:numId w:val="2"/>
        </w:numPr>
        <w:spacing w:after="0"/>
        <w:rPr>
          <w:szCs w:val="20"/>
        </w:rPr>
      </w:pPr>
      <w:r w:rsidRPr="00E40C42">
        <w:rPr>
          <w:szCs w:val="20"/>
        </w:rPr>
        <w:t xml:space="preserve">klopt de houdbaarheidsdatum van de goederen? </w:t>
      </w:r>
    </w:p>
    <w:p w:rsidR="006F5D7F" w:rsidRPr="00E40C42" w:rsidRDefault="006F5D7F" w:rsidP="00E40C42">
      <w:pPr>
        <w:pStyle w:val="Lijstalinea"/>
        <w:numPr>
          <w:ilvl w:val="0"/>
          <w:numId w:val="2"/>
        </w:numPr>
        <w:spacing w:after="0"/>
        <w:rPr>
          <w:szCs w:val="20"/>
        </w:rPr>
      </w:pPr>
      <w:r w:rsidRPr="00E40C42">
        <w:rPr>
          <w:szCs w:val="20"/>
        </w:rPr>
        <w:t>functioneren de goederen naar behoren?</w:t>
      </w:r>
    </w:p>
    <w:p w:rsidR="006F5D7F" w:rsidRPr="00E40C42" w:rsidRDefault="006F5D7F" w:rsidP="00E40C42">
      <w:pPr>
        <w:pStyle w:val="Lijstalinea"/>
        <w:numPr>
          <w:ilvl w:val="0"/>
          <w:numId w:val="2"/>
        </w:numPr>
        <w:spacing w:after="0"/>
        <w:rPr>
          <w:szCs w:val="20"/>
        </w:rPr>
      </w:pPr>
      <w:r w:rsidRPr="00E40C42">
        <w:rPr>
          <w:szCs w:val="20"/>
        </w:rPr>
        <w:t>doen de goederen wat verwacht wordt?</w:t>
      </w:r>
    </w:p>
    <w:p w:rsidR="006F5D7F" w:rsidRPr="00E40C42" w:rsidRDefault="006F5D7F" w:rsidP="00E40C42">
      <w:pPr>
        <w:pStyle w:val="Lijstalinea"/>
        <w:numPr>
          <w:ilvl w:val="0"/>
          <w:numId w:val="2"/>
        </w:numPr>
        <w:spacing w:after="0"/>
        <w:rPr>
          <w:szCs w:val="20"/>
        </w:rPr>
      </w:pPr>
      <w:r w:rsidRPr="00E40C42">
        <w:rPr>
          <w:szCs w:val="20"/>
        </w:rPr>
        <w:t>zijn de juiste onderdelen aanwezig?</w:t>
      </w:r>
    </w:p>
    <w:p w:rsidR="006F5D7F" w:rsidRDefault="006F5D7F" w:rsidP="00E40C42">
      <w:pPr>
        <w:pStyle w:val="Lijstalinea"/>
        <w:numPr>
          <w:ilvl w:val="0"/>
          <w:numId w:val="2"/>
        </w:numPr>
        <w:spacing w:after="0"/>
        <w:rPr>
          <w:szCs w:val="20"/>
        </w:rPr>
      </w:pPr>
      <w:r w:rsidRPr="00E40C42">
        <w:rPr>
          <w:szCs w:val="20"/>
        </w:rPr>
        <w:t>zijn de juiste hulpstukken aanwezig?</w:t>
      </w:r>
    </w:p>
    <w:p w:rsidR="00E40C42" w:rsidRPr="00E40C42" w:rsidRDefault="00E40C42" w:rsidP="00E40C42">
      <w:pPr>
        <w:spacing w:after="0"/>
        <w:rPr>
          <w:szCs w:val="20"/>
        </w:rPr>
      </w:pPr>
    </w:p>
    <w:p w:rsidR="00961DAB" w:rsidRDefault="00961DAB">
      <w:pPr>
        <w:rPr>
          <w:szCs w:val="20"/>
        </w:rPr>
      </w:pPr>
      <w:r>
        <w:rPr>
          <w:szCs w:val="20"/>
        </w:rPr>
        <w:br w:type="page"/>
      </w:r>
    </w:p>
    <w:p w:rsidR="00E40C42" w:rsidRDefault="00E40C42" w:rsidP="006F5D7F">
      <w:pPr>
        <w:spacing w:after="0"/>
        <w:rPr>
          <w:szCs w:val="20"/>
        </w:rPr>
      </w:pPr>
    </w:p>
    <w:p w:rsidR="00E40C42" w:rsidRPr="00E40C42" w:rsidRDefault="00E40C42" w:rsidP="006F5D7F">
      <w:pPr>
        <w:spacing w:after="0"/>
        <w:rPr>
          <w:sz w:val="24"/>
          <w:szCs w:val="24"/>
        </w:rPr>
      </w:pPr>
      <w:r w:rsidRPr="00E40C42">
        <w:rPr>
          <w:sz w:val="24"/>
          <w:szCs w:val="24"/>
        </w:rPr>
        <w:t>Manco</w:t>
      </w:r>
    </w:p>
    <w:p w:rsidR="00961DAB" w:rsidRDefault="00961DAB" w:rsidP="006F5D7F">
      <w:pPr>
        <w:spacing w:after="0"/>
        <w:rPr>
          <w:szCs w:val="20"/>
        </w:rPr>
      </w:pPr>
    </w:p>
    <w:p w:rsidR="006F5D7F" w:rsidRPr="006F5D7F" w:rsidRDefault="006F5D7F" w:rsidP="006F5D7F">
      <w:pPr>
        <w:spacing w:after="0"/>
        <w:rPr>
          <w:szCs w:val="20"/>
        </w:rPr>
      </w:pPr>
      <w:r w:rsidRPr="006F5D7F">
        <w:rPr>
          <w:szCs w:val="20"/>
        </w:rPr>
        <w:t>Zowel bij de eerste als bij de tweede controle kan blijken dat goederen ontbreken. We noemen dit manco. Als</w:t>
      </w:r>
      <w:r w:rsidR="00E40C42">
        <w:rPr>
          <w:szCs w:val="20"/>
        </w:rPr>
        <w:t xml:space="preserve"> </w:t>
      </w:r>
      <w:r w:rsidRPr="006F5D7F">
        <w:rPr>
          <w:szCs w:val="20"/>
        </w:rPr>
        <w:t>er manco wordt geconstateerd, dan moet dit direct aan de leverancier gemeld worden.</w:t>
      </w:r>
    </w:p>
    <w:p w:rsidR="006F5D7F" w:rsidRPr="006F5D7F" w:rsidRDefault="006F5D7F" w:rsidP="006F5D7F">
      <w:pPr>
        <w:spacing w:after="0"/>
        <w:rPr>
          <w:szCs w:val="20"/>
        </w:rPr>
      </w:pPr>
    </w:p>
    <w:p w:rsidR="006F5D7F" w:rsidRPr="006F5D7F" w:rsidRDefault="006F5D7F" w:rsidP="006F5D7F">
      <w:pPr>
        <w:spacing w:after="0"/>
        <w:rPr>
          <w:szCs w:val="20"/>
        </w:rPr>
      </w:pPr>
      <w:r w:rsidRPr="006F5D7F">
        <w:rPr>
          <w:szCs w:val="20"/>
        </w:rPr>
        <w:t>Wordt een manco opgemerkt bij de controle aan de hand van de vrachtbrief, dan wordt dit op de vrachtbrief vermeld. Voor de zekerheid is het dan ook verstandig om de leverancier hiervan telefonisch op de hoogte te brengen.</w:t>
      </w:r>
    </w:p>
    <w:p w:rsidR="006F5D7F" w:rsidRPr="006F5D7F" w:rsidRDefault="006F5D7F" w:rsidP="006F5D7F">
      <w:pPr>
        <w:spacing w:after="0"/>
        <w:rPr>
          <w:szCs w:val="20"/>
        </w:rPr>
      </w:pPr>
    </w:p>
    <w:p w:rsidR="006F5D7F" w:rsidRDefault="006F5D7F" w:rsidP="006F5D7F">
      <w:pPr>
        <w:spacing w:after="0"/>
        <w:rPr>
          <w:szCs w:val="20"/>
        </w:rPr>
      </w:pPr>
      <w:r w:rsidRPr="006F5D7F">
        <w:rPr>
          <w:szCs w:val="20"/>
        </w:rPr>
        <w:t>Wordt het manco pas ontdekt bij controle aan de hand van de pakbon, dan moet dit direct telefonisch aan de leverancier gemeld worden. Ook is het verstandig om dit manco schriftelijk aan de leverancier te bevestigen om later misverstanden te voorkomen. Manco’s moeten ook intern gemeld worden voor de administratieve afhandeling van de levering.</w:t>
      </w:r>
    </w:p>
    <w:p w:rsidR="00B2207B" w:rsidRDefault="00B2207B" w:rsidP="006F5D7F">
      <w:pPr>
        <w:spacing w:after="0"/>
        <w:rPr>
          <w:szCs w:val="20"/>
        </w:rPr>
      </w:pPr>
    </w:p>
    <w:p w:rsidR="00B2207B" w:rsidRPr="00B2207B" w:rsidRDefault="00B2207B" w:rsidP="00B2207B">
      <w:pPr>
        <w:spacing w:after="0"/>
        <w:rPr>
          <w:sz w:val="24"/>
          <w:szCs w:val="24"/>
        </w:rPr>
      </w:pPr>
      <w:r w:rsidRPr="00B2207B">
        <w:rPr>
          <w:sz w:val="24"/>
          <w:szCs w:val="24"/>
        </w:rPr>
        <w:t>Handterminal.</w:t>
      </w:r>
    </w:p>
    <w:p w:rsidR="00B2207B" w:rsidRPr="00B2207B" w:rsidRDefault="00B2207B" w:rsidP="00B2207B">
      <w:pPr>
        <w:spacing w:after="0"/>
        <w:rPr>
          <w:szCs w:val="20"/>
        </w:rPr>
      </w:pPr>
    </w:p>
    <w:p w:rsidR="00B2207B" w:rsidRPr="00B2207B" w:rsidRDefault="00B2207B" w:rsidP="00B2207B">
      <w:pPr>
        <w:spacing w:after="0"/>
        <w:rPr>
          <w:szCs w:val="20"/>
        </w:rPr>
      </w:pPr>
      <w:r w:rsidRPr="00B2207B">
        <w:rPr>
          <w:szCs w:val="20"/>
        </w:rPr>
        <w:t>Bij een aantal grootwinkelbedrijven gebeurt de detailcontrole met een handterminal. Dit is een soort PDA die voor veel winkelwerkzaamheden wordt gebruikt.</w:t>
      </w:r>
    </w:p>
    <w:p w:rsidR="00B2207B" w:rsidRPr="00B2207B" w:rsidRDefault="00B2207B" w:rsidP="00B2207B">
      <w:pPr>
        <w:spacing w:after="0"/>
        <w:rPr>
          <w:szCs w:val="20"/>
        </w:rPr>
      </w:pPr>
    </w:p>
    <w:p w:rsidR="00B2207B" w:rsidRPr="00B2207B" w:rsidRDefault="00B2207B" w:rsidP="00B2207B">
      <w:pPr>
        <w:spacing w:after="0"/>
        <w:rPr>
          <w:szCs w:val="20"/>
        </w:rPr>
      </w:pPr>
      <w:r w:rsidRPr="00B2207B">
        <w:rPr>
          <w:szCs w:val="20"/>
        </w:rPr>
        <w:t>Wat kun je met een handterminal.</w:t>
      </w:r>
    </w:p>
    <w:p w:rsidR="00B2207B" w:rsidRPr="00B2207B" w:rsidRDefault="00B2207B" w:rsidP="00B2207B">
      <w:pPr>
        <w:spacing w:after="0"/>
        <w:rPr>
          <w:szCs w:val="20"/>
        </w:rPr>
      </w:pPr>
    </w:p>
    <w:p w:rsidR="00B2207B" w:rsidRPr="00B2207B" w:rsidRDefault="00B2207B" w:rsidP="00B2207B">
      <w:pPr>
        <w:spacing w:after="0"/>
        <w:rPr>
          <w:szCs w:val="20"/>
        </w:rPr>
      </w:pPr>
      <w:r w:rsidRPr="00B2207B">
        <w:rPr>
          <w:szCs w:val="20"/>
        </w:rPr>
        <w:t>•</w:t>
      </w:r>
      <w:r w:rsidRPr="00B2207B">
        <w:rPr>
          <w:szCs w:val="20"/>
        </w:rPr>
        <w:tab/>
        <w:t>Uitvoeren van een volledige winkelscan</w:t>
      </w:r>
    </w:p>
    <w:p w:rsidR="00B2207B" w:rsidRPr="00B2207B" w:rsidRDefault="00B2207B" w:rsidP="00B2207B">
      <w:pPr>
        <w:spacing w:after="0"/>
        <w:rPr>
          <w:szCs w:val="20"/>
        </w:rPr>
      </w:pPr>
      <w:r w:rsidRPr="00B2207B">
        <w:rPr>
          <w:szCs w:val="20"/>
        </w:rPr>
        <w:t>•</w:t>
      </w:r>
      <w:r w:rsidRPr="00B2207B">
        <w:rPr>
          <w:szCs w:val="20"/>
        </w:rPr>
        <w:tab/>
        <w:t>Bestellen (alle artikelen van alle leveranciers door elkaar)</w:t>
      </w:r>
    </w:p>
    <w:p w:rsidR="00B2207B" w:rsidRPr="00B2207B" w:rsidRDefault="00B2207B" w:rsidP="00B2207B">
      <w:pPr>
        <w:spacing w:after="0"/>
        <w:rPr>
          <w:szCs w:val="20"/>
        </w:rPr>
      </w:pPr>
      <w:r w:rsidRPr="00B2207B">
        <w:rPr>
          <w:szCs w:val="20"/>
        </w:rPr>
        <w:t>•</w:t>
      </w:r>
      <w:r w:rsidRPr="00B2207B">
        <w:rPr>
          <w:szCs w:val="20"/>
        </w:rPr>
        <w:tab/>
        <w:t>Goederen ontvangen</w:t>
      </w:r>
    </w:p>
    <w:p w:rsidR="00B2207B" w:rsidRDefault="00B2207B" w:rsidP="00B2207B">
      <w:pPr>
        <w:spacing w:after="0"/>
        <w:rPr>
          <w:szCs w:val="20"/>
        </w:rPr>
      </w:pPr>
      <w:r w:rsidRPr="00B2207B">
        <w:rPr>
          <w:szCs w:val="20"/>
        </w:rPr>
        <w:t>•</w:t>
      </w:r>
      <w:r w:rsidRPr="00B2207B">
        <w:rPr>
          <w:szCs w:val="20"/>
        </w:rPr>
        <w:tab/>
        <w:t>Prijswijzigingen doorvoeren</w:t>
      </w:r>
    </w:p>
    <w:p w:rsidR="00F73886" w:rsidRDefault="00F73886" w:rsidP="00B2207B">
      <w:pPr>
        <w:spacing w:after="0"/>
        <w:rPr>
          <w:szCs w:val="20"/>
        </w:rPr>
      </w:pPr>
    </w:p>
    <w:p w:rsidR="00F73886" w:rsidRPr="007F06AC" w:rsidRDefault="00F73886" w:rsidP="00F73886">
      <w:pPr>
        <w:pBdr>
          <w:top w:val="single" w:sz="4" w:space="1" w:color="auto"/>
          <w:left w:val="single" w:sz="4" w:space="4" w:color="auto"/>
          <w:bottom w:val="single" w:sz="4" w:space="1" w:color="auto"/>
          <w:right w:val="single" w:sz="4" w:space="4" w:color="auto"/>
        </w:pBdr>
        <w:spacing w:after="0"/>
        <w:rPr>
          <w:szCs w:val="20"/>
        </w:rPr>
      </w:pPr>
      <w:proofErr w:type="spellStart"/>
      <w:r>
        <w:rPr>
          <w:szCs w:val="20"/>
        </w:rPr>
        <w:t>Fig</w:t>
      </w:r>
      <w:proofErr w:type="spellEnd"/>
      <w:r>
        <w:rPr>
          <w:szCs w:val="20"/>
        </w:rPr>
        <w:t xml:space="preserve"> 16 handterminal</w:t>
      </w:r>
    </w:p>
    <w:sectPr w:rsidR="00F73886" w:rsidRPr="007F06AC" w:rsidSect="00282EE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5F4" w:rsidRDefault="00D975F4" w:rsidP="00E76706">
      <w:pPr>
        <w:spacing w:after="0" w:line="240" w:lineRule="auto"/>
      </w:pPr>
      <w:r>
        <w:separator/>
      </w:r>
    </w:p>
  </w:endnote>
  <w:endnote w:type="continuationSeparator" w:id="0">
    <w:p w:rsidR="00D975F4" w:rsidRDefault="00D975F4" w:rsidP="00E76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06" w:rsidRDefault="00E76706">
    <w:pPr>
      <w:pStyle w:val="Voettekst"/>
      <w:pBdr>
        <w:top w:val="thinThickSmallGap" w:sz="24" w:space="1" w:color="622423" w:themeColor="accent2" w:themeShade="7F"/>
      </w:pBdr>
      <w:rPr>
        <w:rFonts w:asciiTheme="majorHAnsi" w:hAnsiTheme="majorHAnsi"/>
      </w:rPr>
    </w:pPr>
    <w:r>
      <w:rPr>
        <w:rFonts w:asciiTheme="majorHAnsi" w:hAnsiTheme="majorHAnsi"/>
      </w:rPr>
      <w:t xml:space="preserve">Informatie object </w:t>
    </w:r>
    <w:r w:rsidR="005B0A99">
      <w:rPr>
        <w:rFonts w:asciiTheme="majorHAnsi" w:hAnsiTheme="majorHAnsi"/>
      </w:rPr>
      <w:t>K6 Detailcontrole</w:t>
    </w:r>
  </w:p>
  <w:p w:rsidR="00E76706" w:rsidRDefault="00E7670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5F4" w:rsidRDefault="00D975F4" w:rsidP="00E76706">
      <w:pPr>
        <w:spacing w:after="0" w:line="240" w:lineRule="auto"/>
      </w:pPr>
      <w:r>
        <w:separator/>
      </w:r>
    </w:p>
  </w:footnote>
  <w:footnote w:type="continuationSeparator" w:id="0">
    <w:p w:rsidR="00D975F4" w:rsidRDefault="00D975F4" w:rsidP="00E76706">
      <w:pPr>
        <w:spacing w:after="0" w:line="240" w:lineRule="auto"/>
      </w:pPr>
      <w:r>
        <w:continuationSeparator/>
      </w:r>
    </w:p>
  </w:footnote>
  <w:footnote w:id="1">
    <w:p w:rsidR="00E40C42" w:rsidRDefault="00E40C42">
      <w:pPr>
        <w:pStyle w:val="Voetnoottekst"/>
      </w:pPr>
      <w:r>
        <w:rPr>
          <w:rStyle w:val="Voetnootmarkering"/>
        </w:rPr>
        <w:footnoteRef/>
      </w:r>
      <w:r>
        <w:t xml:space="preserve"> </w:t>
      </w:r>
      <w:r w:rsidRPr="00E40C42">
        <w:t xml:space="preserve">De controle van de inkomende </w:t>
      </w:r>
      <w:r>
        <w:t>goederenstroom;</w:t>
      </w:r>
      <w:r w:rsidRPr="00E40C42">
        <w:t>De controle van inkomende goederen</w:t>
      </w:r>
      <w:r>
        <w:t xml:space="preserve"> </w:t>
      </w:r>
      <w:r w:rsidRPr="00E40C42">
        <w:t>OC-28044p1-2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373BC"/>
    <w:multiLevelType w:val="hybridMultilevel"/>
    <w:tmpl w:val="3A80A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B5A205E"/>
    <w:multiLevelType w:val="hybridMultilevel"/>
    <w:tmpl w:val="087CC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3876594"/>
    <w:multiLevelType w:val="hybridMultilevel"/>
    <w:tmpl w:val="EF122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76706"/>
    <w:rsid w:val="00144249"/>
    <w:rsid w:val="00282EEA"/>
    <w:rsid w:val="00457E16"/>
    <w:rsid w:val="004676F7"/>
    <w:rsid w:val="004E4675"/>
    <w:rsid w:val="005B0A99"/>
    <w:rsid w:val="005B1BAC"/>
    <w:rsid w:val="005E7192"/>
    <w:rsid w:val="006F5D7F"/>
    <w:rsid w:val="00792FEF"/>
    <w:rsid w:val="007F06AC"/>
    <w:rsid w:val="00853D08"/>
    <w:rsid w:val="008E1041"/>
    <w:rsid w:val="00961DAB"/>
    <w:rsid w:val="00967EA3"/>
    <w:rsid w:val="009D7292"/>
    <w:rsid w:val="009F42EF"/>
    <w:rsid w:val="00A55D75"/>
    <w:rsid w:val="00B2207B"/>
    <w:rsid w:val="00B24C80"/>
    <w:rsid w:val="00C7087C"/>
    <w:rsid w:val="00D975F4"/>
    <w:rsid w:val="00E013F0"/>
    <w:rsid w:val="00E40C42"/>
    <w:rsid w:val="00E76706"/>
    <w:rsid w:val="00E9320B"/>
    <w:rsid w:val="00F002CC"/>
    <w:rsid w:val="00F3470F"/>
    <w:rsid w:val="00F738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2E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767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76706"/>
  </w:style>
  <w:style w:type="paragraph" w:styleId="Voettekst">
    <w:name w:val="footer"/>
    <w:basedOn w:val="Standaard"/>
    <w:link w:val="VoettekstChar"/>
    <w:uiPriority w:val="99"/>
    <w:unhideWhenUsed/>
    <w:rsid w:val="00E767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6706"/>
  </w:style>
  <w:style w:type="paragraph" w:styleId="Ballontekst">
    <w:name w:val="Balloon Text"/>
    <w:basedOn w:val="Standaard"/>
    <w:link w:val="BallontekstChar"/>
    <w:uiPriority w:val="99"/>
    <w:semiHidden/>
    <w:unhideWhenUsed/>
    <w:rsid w:val="00E76706"/>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E76706"/>
    <w:rPr>
      <w:rFonts w:cs="Tahoma"/>
      <w:sz w:val="16"/>
      <w:szCs w:val="16"/>
    </w:rPr>
  </w:style>
  <w:style w:type="paragraph" w:styleId="Voetnoottekst">
    <w:name w:val="footnote text"/>
    <w:basedOn w:val="Standaard"/>
    <w:link w:val="VoetnoottekstChar"/>
    <w:uiPriority w:val="99"/>
    <w:semiHidden/>
    <w:unhideWhenUsed/>
    <w:rsid w:val="00E76706"/>
    <w:pPr>
      <w:spacing w:after="0" w:line="240" w:lineRule="auto"/>
    </w:pPr>
    <w:rPr>
      <w:szCs w:val="20"/>
    </w:rPr>
  </w:style>
  <w:style w:type="character" w:customStyle="1" w:styleId="VoetnoottekstChar">
    <w:name w:val="Voetnoottekst Char"/>
    <w:basedOn w:val="Standaardalinea-lettertype"/>
    <w:link w:val="Voetnoottekst"/>
    <w:uiPriority w:val="99"/>
    <w:semiHidden/>
    <w:rsid w:val="00E76706"/>
    <w:rPr>
      <w:szCs w:val="20"/>
    </w:rPr>
  </w:style>
  <w:style w:type="character" w:styleId="Voetnootmarkering">
    <w:name w:val="footnote reference"/>
    <w:basedOn w:val="Standaardalinea-lettertype"/>
    <w:uiPriority w:val="99"/>
    <w:semiHidden/>
    <w:unhideWhenUsed/>
    <w:rsid w:val="00E76706"/>
    <w:rPr>
      <w:vertAlign w:val="superscript"/>
    </w:rPr>
  </w:style>
  <w:style w:type="paragraph" w:styleId="Lijstalinea">
    <w:name w:val="List Paragraph"/>
    <w:basedOn w:val="Standaard"/>
    <w:uiPriority w:val="34"/>
    <w:qFormat/>
    <w:rsid w:val="00E40C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8C431-9117-4484-A33B-E2613BFF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struiksma</dc:creator>
  <cp:lastModifiedBy>struiksma</cp:lastModifiedBy>
  <cp:revision>3</cp:revision>
  <dcterms:created xsi:type="dcterms:W3CDTF">2011-03-16T19:18:00Z</dcterms:created>
  <dcterms:modified xsi:type="dcterms:W3CDTF">2011-03-18T09:44:00Z</dcterms:modified>
</cp:coreProperties>
</file>